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068" w:rsidRPr="007044AE" w:rsidRDefault="00303068" w:rsidP="00303068">
      <w:pPr>
        <w:pStyle w:val="2"/>
        <w:pageBreakBefore/>
        <w:shd w:val="clear" w:color="auto" w:fill="FFFFFF"/>
        <w:ind w:left="4956" w:firstLine="709"/>
        <w:rPr>
          <w:szCs w:val="28"/>
          <w:lang w:val="kk-KZ"/>
        </w:rPr>
      </w:pPr>
      <w:r w:rsidRPr="007044AE">
        <w:rPr>
          <w:szCs w:val="28"/>
        </w:rPr>
        <w:t>Приложение</w:t>
      </w:r>
      <w:r w:rsidRPr="007044AE">
        <w:rPr>
          <w:szCs w:val="28"/>
          <w:lang w:val="kk-KZ"/>
        </w:rPr>
        <w:t xml:space="preserve"> 3</w:t>
      </w:r>
    </w:p>
    <w:p w:rsidR="00303068" w:rsidRPr="007044AE" w:rsidRDefault="00303068" w:rsidP="00303068">
      <w:pPr>
        <w:pStyle w:val="2"/>
        <w:shd w:val="clear" w:color="auto" w:fill="FFFFFF"/>
        <w:ind w:left="5664" w:firstLine="0"/>
        <w:rPr>
          <w:szCs w:val="28"/>
          <w:lang w:val="kk-KZ"/>
        </w:rPr>
      </w:pPr>
      <w:r w:rsidRPr="007044AE">
        <w:rPr>
          <w:szCs w:val="28"/>
        </w:rPr>
        <w:t>к Правила</w:t>
      </w:r>
      <w:r w:rsidRPr="007044AE">
        <w:rPr>
          <w:szCs w:val="28"/>
          <w:lang w:val="kk-KZ"/>
        </w:rPr>
        <w:t>м</w:t>
      </w:r>
      <w:r w:rsidRPr="007044AE">
        <w:rPr>
          <w:szCs w:val="28"/>
        </w:rPr>
        <w:t xml:space="preserve"> </w:t>
      </w:r>
      <w:r w:rsidRPr="007044AE">
        <w:rPr>
          <w:bCs/>
          <w:szCs w:val="28"/>
          <w:lang w:val="kk-KZ"/>
        </w:rPr>
        <w:t>формирования, распространения и пересмотра официальной статистической информации</w:t>
      </w:r>
    </w:p>
    <w:p w:rsidR="00303068" w:rsidRPr="007044AE" w:rsidRDefault="00303068" w:rsidP="0030306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303068" w:rsidRPr="007044AE" w:rsidRDefault="00303068" w:rsidP="0030306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044AE">
        <w:rPr>
          <w:rFonts w:ascii="Times New Roman" w:hAnsi="Times New Roman"/>
          <w:b/>
          <w:sz w:val="28"/>
          <w:szCs w:val="28"/>
        </w:rPr>
        <w:t>Заключение</w:t>
      </w:r>
    </w:p>
    <w:p w:rsidR="00303068" w:rsidRPr="007044AE" w:rsidRDefault="00303068" w:rsidP="0030306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044AE">
        <w:rPr>
          <w:rFonts w:ascii="Times New Roman" w:hAnsi="Times New Roman"/>
          <w:b/>
          <w:sz w:val="28"/>
          <w:szCs w:val="28"/>
          <w:lang w:val="kk-KZ"/>
        </w:rPr>
        <w:t>к специальному</w:t>
      </w:r>
      <w:r w:rsidRPr="007044AE">
        <w:rPr>
          <w:rFonts w:ascii="Times New Roman" w:hAnsi="Times New Roman"/>
          <w:b/>
          <w:sz w:val="28"/>
          <w:szCs w:val="28"/>
        </w:rPr>
        <w:t xml:space="preserve"> пересмотру опубликованной официальной</w:t>
      </w:r>
    </w:p>
    <w:p w:rsidR="00303068" w:rsidRPr="007044AE" w:rsidRDefault="00303068" w:rsidP="0030306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7044AE">
        <w:rPr>
          <w:rFonts w:ascii="Times New Roman" w:hAnsi="Times New Roman"/>
          <w:b/>
          <w:sz w:val="28"/>
          <w:szCs w:val="28"/>
        </w:rPr>
        <w:t>статистической информации для статистических целей</w:t>
      </w:r>
    </w:p>
    <w:p w:rsidR="00303068" w:rsidRPr="007044AE" w:rsidRDefault="00303068" w:rsidP="00303068">
      <w:pPr>
        <w:pStyle w:val="a3"/>
        <w:rPr>
          <w:rFonts w:ascii="Times New Roman" w:hAnsi="Times New Roman"/>
          <w:sz w:val="28"/>
          <w:szCs w:val="28"/>
        </w:rPr>
      </w:pPr>
    </w:p>
    <w:p w:rsidR="00303068" w:rsidRPr="007044AE" w:rsidRDefault="00303068" w:rsidP="00303068">
      <w:pPr>
        <w:pStyle w:val="a3"/>
        <w:rPr>
          <w:rFonts w:ascii="Times New Roman" w:hAnsi="Times New Roman"/>
          <w:sz w:val="28"/>
          <w:szCs w:val="28"/>
        </w:rPr>
      </w:pPr>
      <w:r w:rsidRPr="007044AE">
        <w:rPr>
          <w:rFonts w:ascii="Times New Roman" w:hAnsi="Times New Roman"/>
          <w:sz w:val="28"/>
          <w:szCs w:val="28"/>
          <w:u w:val="single"/>
        </w:rPr>
        <w:t>Наименование официальной статистической информации:</w:t>
      </w:r>
    </w:p>
    <w:p w:rsidR="00303068" w:rsidRPr="00335561" w:rsidRDefault="004D2329" w:rsidP="00303068">
      <w:pPr>
        <w:pStyle w:val="a3"/>
        <w:rPr>
          <w:rFonts w:ascii="Times New Roman" w:hAnsi="Times New Roman"/>
          <w:sz w:val="24"/>
          <w:szCs w:val="24"/>
        </w:rPr>
      </w:pPr>
      <w:r w:rsidRPr="00335561">
        <w:rPr>
          <w:rFonts w:ascii="Times New Roman" w:hAnsi="Times New Roman"/>
          <w:sz w:val="24"/>
          <w:szCs w:val="24"/>
          <w:lang w:val="kk-KZ"/>
        </w:rPr>
        <w:t>Статистический сборник «Туризм Казахстана</w:t>
      </w:r>
      <w:r w:rsidR="00335561" w:rsidRPr="00335561">
        <w:rPr>
          <w:rFonts w:ascii="Times New Roman" w:hAnsi="Times New Roman"/>
          <w:sz w:val="24"/>
          <w:szCs w:val="24"/>
        </w:rPr>
        <w:t>»</w:t>
      </w:r>
    </w:p>
    <w:p w:rsidR="00303068" w:rsidRPr="007044AE" w:rsidRDefault="00303068" w:rsidP="00303068">
      <w:pPr>
        <w:pStyle w:val="a3"/>
        <w:rPr>
          <w:rFonts w:ascii="Times New Roman" w:hAnsi="Times New Roman"/>
          <w:sz w:val="28"/>
          <w:szCs w:val="28"/>
          <w:u w:val="single"/>
        </w:rPr>
      </w:pPr>
      <w:r w:rsidRPr="007044AE">
        <w:rPr>
          <w:rFonts w:ascii="Times New Roman" w:hAnsi="Times New Roman"/>
          <w:sz w:val="28"/>
          <w:szCs w:val="28"/>
          <w:u w:val="single"/>
        </w:rPr>
        <w:t>Период</w:t>
      </w:r>
      <w:r w:rsidRPr="007044AE">
        <w:rPr>
          <w:rFonts w:ascii="Times New Roman" w:hAnsi="Times New Roman"/>
          <w:sz w:val="28"/>
          <w:szCs w:val="28"/>
        </w:rPr>
        <w:t>:</w:t>
      </w:r>
      <w:r w:rsidRPr="007044AE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D2329" w:rsidRPr="00335561">
        <w:rPr>
          <w:rFonts w:ascii="Times New Roman" w:hAnsi="Times New Roman"/>
          <w:sz w:val="24"/>
          <w:szCs w:val="24"/>
          <w:lang w:val="kk-KZ"/>
        </w:rPr>
        <w:t>2016-2020 гг.</w:t>
      </w:r>
    </w:p>
    <w:p w:rsidR="00303068" w:rsidRPr="007044AE" w:rsidRDefault="00303068" w:rsidP="00303068">
      <w:pPr>
        <w:pStyle w:val="a3"/>
        <w:rPr>
          <w:rFonts w:ascii="Times New Roman" w:hAnsi="Times New Roman"/>
          <w:sz w:val="28"/>
          <w:szCs w:val="28"/>
        </w:rPr>
      </w:pPr>
      <w:r w:rsidRPr="007044AE">
        <w:rPr>
          <w:rFonts w:ascii="Times New Roman" w:hAnsi="Times New Roman"/>
          <w:sz w:val="28"/>
          <w:szCs w:val="28"/>
          <w:u w:val="single"/>
        </w:rPr>
        <w:t>Пересматриваемы</w:t>
      </w:r>
      <w:r w:rsidRPr="007044AE">
        <w:rPr>
          <w:rFonts w:ascii="Times New Roman" w:hAnsi="Times New Roman"/>
          <w:sz w:val="28"/>
          <w:szCs w:val="28"/>
          <w:u w:val="single"/>
          <w:lang w:val="kk-KZ"/>
        </w:rPr>
        <w:t xml:space="preserve">й </w:t>
      </w:r>
      <w:proofErr w:type="spellStart"/>
      <w:r w:rsidRPr="007044AE">
        <w:rPr>
          <w:rFonts w:ascii="Times New Roman" w:hAnsi="Times New Roman"/>
          <w:sz w:val="28"/>
          <w:szCs w:val="28"/>
          <w:u w:val="single"/>
        </w:rPr>
        <w:t>показател</w:t>
      </w:r>
      <w:proofErr w:type="spellEnd"/>
      <w:r w:rsidRPr="007044AE">
        <w:rPr>
          <w:rFonts w:ascii="Times New Roman" w:hAnsi="Times New Roman"/>
          <w:sz w:val="28"/>
          <w:szCs w:val="28"/>
          <w:u w:val="single"/>
          <w:lang w:val="kk-KZ"/>
        </w:rPr>
        <w:t>ь</w:t>
      </w:r>
      <w:r w:rsidRPr="007044AE">
        <w:rPr>
          <w:rFonts w:ascii="Times New Roman" w:hAnsi="Times New Roman"/>
          <w:sz w:val="28"/>
          <w:szCs w:val="28"/>
          <w:u w:val="single"/>
        </w:rPr>
        <w:t>:</w:t>
      </w:r>
    </w:p>
    <w:p w:rsidR="003C09D9" w:rsidRPr="003C09D9" w:rsidRDefault="003C09D9" w:rsidP="008108F3">
      <w:pPr>
        <w:pStyle w:val="a5"/>
        <w:spacing w:before="0" w:after="0" w:line="240" w:lineRule="auto"/>
        <w:jc w:val="left"/>
        <w:rPr>
          <w:sz w:val="28"/>
          <w:szCs w:val="28"/>
          <w:u w:val="single"/>
        </w:rPr>
      </w:pPr>
      <w:r w:rsidRPr="007433C0">
        <w:rPr>
          <w:b w:val="0"/>
          <w:szCs w:val="24"/>
        </w:rPr>
        <w:t xml:space="preserve">Структура расходов </w:t>
      </w:r>
      <w:r w:rsidRPr="007433C0">
        <w:rPr>
          <w:b w:val="0"/>
          <w:szCs w:val="24"/>
          <w:lang w:val="kk-KZ"/>
        </w:rPr>
        <w:t xml:space="preserve">населения </w:t>
      </w:r>
      <w:r w:rsidRPr="007433C0">
        <w:rPr>
          <w:b w:val="0"/>
          <w:szCs w:val="24"/>
        </w:rPr>
        <w:t xml:space="preserve">на </w:t>
      </w:r>
      <w:r w:rsidRPr="007433C0">
        <w:rPr>
          <w:b w:val="0"/>
          <w:szCs w:val="24"/>
          <w:lang w:val="kk-KZ"/>
        </w:rPr>
        <w:t xml:space="preserve">платные </w:t>
      </w:r>
      <w:r w:rsidRPr="007433C0">
        <w:rPr>
          <w:b w:val="0"/>
          <w:szCs w:val="24"/>
        </w:rPr>
        <w:t>услуги</w:t>
      </w:r>
      <w:r w:rsidR="008108F3">
        <w:rPr>
          <w:b w:val="0"/>
          <w:szCs w:val="24"/>
          <w:lang w:val="kk-KZ"/>
        </w:rPr>
        <w:t xml:space="preserve">, </w:t>
      </w:r>
      <w:r w:rsidRPr="003C09D9">
        <w:rPr>
          <w:b w:val="0"/>
          <w:bCs/>
          <w:szCs w:val="24"/>
        </w:rPr>
        <w:t>Индекс цен и тарифов</w:t>
      </w:r>
      <w:r w:rsidR="008108F3">
        <w:rPr>
          <w:b w:val="0"/>
          <w:bCs/>
          <w:szCs w:val="24"/>
        </w:rPr>
        <w:t xml:space="preserve">, </w:t>
      </w:r>
      <w:r w:rsidR="004D2329" w:rsidRPr="00335561">
        <w:rPr>
          <w:b w:val="0"/>
          <w:szCs w:val="24"/>
          <w:lang w:val="kk-KZ"/>
        </w:rPr>
        <w:t xml:space="preserve">Количество мест </w:t>
      </w:r>
      <w:r w:rsidR="004D2329" w:rsidRPr="00335561">
        <w:rPr>
          <w:b w:val="0"/>
          <w:szCs w:val="24"/>
        </w:rPr>
        <w:t>размещения по формам собственности</w:t>
      </w:r>
      <w:bookmarkStart w:id="0" w:name="_Toc199320704"/>
      <w:bookmarkStart w:id="1" w:name="_Toc199319479"/>
      <w:bookmarkStart w:id="2" w:name="_Toc199238108"/>
      <w:bookmarkEnd w:id="0"/>
      <w:bookmarkEnd w:id="1"/>
      <w:bookmarkEnd w:id="2"/>
      <w:r w:rsidR="004D2329" w:rsidRPr="00335561">
        <w:rPr>
          <w:b w:val="0"/>
          <w:szCs w:val="24"/>
        </w:rPr>
        <w:t xml:space="preserve"> </w:t>
      </w:r>
      <w:r w:rsidR="004D2329" w:rsidRPr="00335561">
        <w:rPr>
          <w:b w:val="0"/>
          <w:szCs w:val="24"/>
          <w:lang w:val="kk-KZ"/>
        </w:rPr>
        <w:t>за 2020 год</w:t>
      </w:r>
      <w:r w:rsidR="008108F3">
        <w:rPr>
          <w:b w:val="0"/>
          <w:szCs w:val="24"/>
          <w:lang w:val="kk-KZ"/>
        </w:rPr>
        <w:t xml:space="preserve">, </w:t>
      </w:r>
      <w:r w:rsidRPr="008108F3">
        <w:rPr>
          <w:b w:val="0"/>
          <w:bCs/>
          <w:szCs w:val="24"/>
        </w:rPr>
        <w:t>Количество обслуженных посетителей</w:t>
      </w:r>
      <w:r w:rsidR="008108F3">
        <w:rPr>
          <w:b w:val="0"/>
          <w:bCs/>
          <w:szCs w:val="24"/>
        </w:rPr>
        <w:t xml:space="preserve">, </w:t>
      </w:r>
      <w:r w:rsidRPr="00463C93">
        <w:rPr>
          <w:b w:val="0"/>
          <w:szCs w:val="24"/>
        </w:rPr>
        <w:t>Показатели финансово-хозяйственной деятельности</w:t>
      </w:r>
    </w:p>
    <w:p w:rsidR="00303068" w:rsidRPr="007044AE" w:rsidRDefault="00303068" w:rsidP="00303068">
      <w:pPr>
        <w:pStyle w:val="a3"/>
        <w:rPr>
          <w:rFonts w:ascii="Times New Roman" w:hAnsi="Times New Roman"/>
          <w:sz w:val="28"/>
          <w:szCs w:val="28"/>
        </w:rPr>
      </w:pPr>
      <w:r w:rsidRPr="007044AE">
        <w:rPr>
          <w:rFonts w:ascii="Times New Roman" w:hAnsi="Times New Roman"/>
          <w:sz w:val="28"/>
          <w:szCs w:val="28"/>
          <w:u w:val="single"/>
        </w:rPr>
        <w:t>Основание:</w:t>
      </w:r>
    </w:p>
    <w:p w:rsidR="00303068" w:rsidRPr="0001730A" w:rsidRDefault="00865D5B" w:rsidP="00303068">
      <w:pPr>
        <w:pStyle w:val="a3"/>
        <w:rPr>
          <w:rFonts w:ascii="Times New Roman" w:hAnsi="Times New Roman"/>
          <w:sz w:val="24"/>
          <w:szCs w:val="24"/>
        </w:rPr>
      </w:pPr>
      <w:r w:rsidRPr="0001730A">
        <w:rPr>
          <w:rFonts w:ascii="Times New Roman" w:hAnsi="Times New Roman"/>
          <w:sz w:val="24"/>
          <w:szCs w:val="24"/>
          <w:lang w:val="kk-KZ"/>
        </w:rPr>
        <w:t>В связи с уточненными данными</w:t>
      </w:r>
    </w:p>
    <w:p w:rsidR="00303068" w:rsidRDefault="00303068" w:rsidP="00303068">
      <w:pPr>
        <w:pStyle w:val="a3"/>
        <w:rPr>
          <w:rFonts w:ascii="Times New Roman" w:hAnsi="Times New Roman"/>
          <w:bCs/>
          <w:sz w:val="28"/>
          <w:szCs w:val="28"/>
          <w:lang w:val="kk-KZ"/>
        </w:rPr>
      </w:pPr>
      <w:r w:rsidRPr="007044AE">
        <w:rPr>
          <w:rFonts w:ascii="Times New Roman" w:hAnsi="Times New Roman"/>
          <w:bCs/>
          <w:sz w:val="28"/>
          <w:szCs w:val="28"/>
          <w:lang w:val="kk-KZ"/>
        </w:rPr>
        <w:t>Наименование публикации с указанием раздела / подраздела</w:t>
      </w:r>
    </w:p>
    <w:p w:rsidR="007433C0" w:rsidRPr="007433C0" w:rsidRDefault="007433C0" w:rsidP="007433C0">
      <w:pPr>
        <w:pStyle w:val="3"/>
        <w:spacing w:before="0" w:after="0" w:line="240" w:lineRule="auto"/>
        <w:jc w:val="left"/>
        <w:rPr>
          <w:rFonts w:ascii="Times New Roman" w:hAnsi="Times New Roman"/>
          <w:b w:val="0"/>
          <w:sz w:val="24"/>
          <w:szCs w:val="24"/>
        </w:rPr>
      </w:pPr>
      <w:r w:rsidRPr="007433C0">
        <w:rPr>
          <w:rFonts w:ascii="Times New Roman" w:hAnsi="Times New Roman"/>
          <w:b w:val="0"/>
          <w:sz w:val="24"/>
          <w:szCs w:val="24"/>
          <w:lang w:val="kk-KZ"/>
        </w:rPr>
        <w:t xml:space="preserve">1.3 </w:t>
      </w:r>
      <w:bookmarkStart w:id="3" w:name="_Toc199319419"/>
      <w:bookmarkStart w:id="4" w:name="_Toc199320644"/>
      <w:r w:rsidRPr="007433C0">
        <w:rPr>
          <w:rFonts w:ascii="Times New Roman" w:hAnsi="Times New Roman"/>
          <w:b w:val="0"/>
          <w:sz w:val="24"/>
          <w:szCs w:val="24"/>
        </w:rPr>
        <w:t xml:space="preserve">Структура расходов </w:t>
      </w:r>
      <w:r w:rsidRPr="007433C0">
        <w:rPr>
          <w:rFonts w:ascii="Times New Roman" w:hAnsi="Times New Roman"/>
          <w:b w:val="0"/>
          <w:sz w:val="24"/>
          <w:szCs w:val="24"/>
          <w:lang w:val="kk-KZ"/>
        </w:rPr>
        <w:t xml:space="preserve">населения </w:t>
      </w:r>
      <w:r w:rsidRPr="007433C0">
        <w:rPr>
          <w:rFonts w:ascii="Times New Roman" w:hAnsi="Times New Roman"/>
          <w:b w:val="0"/>
          <w:sz w:val="24"/>
          <w:szCs w:val="24"/>
        </w:rPr>
        <w:t xml:space="preserve">на </w:t>
      </w:r>
      <w:r w:rsidRPr="007433C0">
        <w:rPr>
          <w:rFonts w:ascii="Times New Roman" w:hAnsi="Times New Roman"/>
          <w:b w:val="0"/>
          <w:sz w:val="24"/>
          <w:szCs w:val="24"/>
          <w:lang w:val="kk-KZ"/>
        </w:rPr>
        <w:t xml:space="preserve">платные </w:t>
      </w:r>
      <w:r w:rsidRPr="007433C0">
        <w:rPr>
          <w:rFonts w:ascii="Times New Roman" w:hAnsi="Times New Roman"/>
          <w:b w:val="0"/>
          <w:sz w:val="24"/>
          <w:szCs w:val="24"/>
        </w:rPr>
        <w:t>услуги</w:t>
      </w:r>
      <w:bookmarkEnd w:id="3"/>
      <w:bookmarkEnd w:id="4"/>
    </w:p>
    <w:p w:rsidR="007433C0" w:rsidRPr="007433C0" w:rsidRDefault="007433C0" w:rsidP="007433C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bookmarkStart w:id="5" w:name="_Toc199319420"/>
      <w:bookmarkStart w:id="6" w:name="_Toc199320645"/>
      <w:bookmarkStart w:id="7" w:name="_Toc98327092"/>
      <w:bookmarkStart w:id="8" w:name="_Toc141072028"/>
      <w:bookmarkStart w:id="9" w:name="_Toc190171286"/>
      <w:r w:rsidRPr="007433C0">
        <w:rPr>
          <w:rFonts w:ascii="Times New Roman" w:hAnsi="Times New Roman"/>
          <w:bCs/>
          <w:sz w:val="24"/>
          <w:szCs w:val="24"/>
        </w:rPr>
        <w:t xml:space="preserve">1.4 </w:t>
      </w:r>
      <w:bookmarkStart w:id="10" w:name="_Toc199319421"/>
      <w:bookmarkStart w:id="11" w:name="_Toc199320646"/>
      <w:bookmarkEnd w:id="5"/>
      <w:bookmarkEnd w:id="6"/>
      <w:bookmarkEnd w:id="7"/>
      <w:bookmarkEnd w:id="8"/>
      <w:bookmarkEnd w:id="9"/>
      <w:r w:rsidRPr="007433C0">
        <w:rPr>
          <w:rFonts w:ascii="Times New Roman" w:hAnsi="Times New Roman"/>
          <w:bCs/>
          <w:sz w:val="24"/>
          <w:szCs w:val="24"/>
        </w:rPr>
        <w:t>Структура расходов населения на платные услуги по областям</w:t>
      </w:r>
      <w:bookmarkEnd w:id="10"/>
      <w:bookmarkEnd w:id="11"/>
      <w:r w:rsidRPr="007433C0">
        <w:rPr>
          <w:rFonts w:ascii="Times New Roman" w:hAnsi="Times New Roman"/>
          <w:bCs/>
          <w:sz w:val="24"/>
          <w:szCs w:val="24"/>
        </w:rPr>
        <w:t xml:space="preserve"> за 2020 год</w:t>
      </w:r>
    </w:p>
    <w:p w:rsidR="007433C0" w:rsidRPr="007433C0" w:rsidRDefault="007433C0" w:rsidP="007433C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bookmarkStart w:id="12" w:name="_Toc199821944"/>
      <w:bookmarkStart w:id="13" w:name="_Toc199671120"/>
      <w:bookmarkStart w:id="14" w:name="_Toc199670803"/>
      <w:bookmarkStart w:id="15" w:name="_Toc199408961"/>
      <w:bookmarkStart w:id="16" w:name="_Toc199330868"/>
      <w:bookmarkStart w:id="17" w:name="_Toc199320650"/>
      <w:bookmarkStart w:id="18" w:name="_Toc199319425"/>
      <w:bookmarkStart w:id="19" w:name="_Toc199836771"/>
      <w:r w:rsidRPr="007433C0">
        <w:rPr>
          <w:rFonts w:ascii="Times New Roman" w:hAnsi="Times New Roman"/>
          <w:bCs/>
          <w:sz w:val="24"/>
          <w:szCs w:val="24"/>
        </w:rPr>
        <w:t xml:space="preserve">1.6 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r w:rsidRPr="007433C0">
        <w:rPr>
          <w:rFonts w:ascii="Times New Roman" w:hAnsi="Times New Roman"/>
          <w:bCs/>
          <w:sz w:val="24"/>
          <w:szCs w:val="24"/>
        </w:rPr>
        <w:t>Индекс цен и тарифов на отдельные виды платных услуг</w:t>
      </w:r>
    </w:p>
    <w:p w:rsidR="001A7074" w:rsidRPr="007433C0" w:rsidRDefault="001A7074" w:rsidP="001A7074">
      <w:pPr>
        <w:spacing w:after="0" w:line="240" w:lineRule="auto"/>
        <w:jc w:val="both"/>
        <w:rPr>
          <w:rFonts w:ascii="Times New Roman" w:hAnsi="Times New Roman"/>
          <w:b/>
          <w:bCs/>
          <w:szCs w:val="24"/>
        </w:rPr>
      </w:pPr>
      <w:r w:rsidRPr="007433C0">
        <w:rPr>
          <w:rFonts w:ascii="Times New Roman" w:hAnsi="Times New Roman"/>
          <w:bCs/>
          <w:sz w:val="24"/>
          <w:szCs w:val="24"/>
        </w:rPr>
        <w:t>3.</w:t>
      </w:r>
      <w:r w:rsidRPr="007433C0">
        <w:rPr>
          <w:rFonts w:ascii="Times New Roman" w:hAnsi="Times New Roman"/>
          <w:bCs/>
          <w:sz w:val="24"/>
          <w:szCs w:val="24"/>
          <w:lang w:val="kk-KZ"/>
        </w:rPr>
        <w:t>1</w:t>
      </w:r>
      <w:r w:rsidRPr="007433C0">
        <w:rPr>
          <w:rFonts w:ascii="Times New Roman" w:hAnsi="Times New Roman"/>
          <w:bCs/>
          <w:sz w:val="24"/>
          <w:szCs w:val="24"/>
        </w:rPr>
        <w:t xml:space="preserve"> Количество обслуженных посетителей по типам туризма по Республике Казахстан за 2020 год</w:t>
      </w:r>
    </w:p>
    <w:p w:rsidR="003064CE" w:rsidRDefault="006A7C66" w:rsidP="004D2329">
      <w:pPr>
        <w:pStyle w:val="a5"/>
        <w:spacing w:before="0" w:after="0" w:line="240" w:lineRule="auto"/>
        <w:jc w:val="left"/>
        <w:rPr>
          <w:b w:val="0"/>
          <w:bCs/>
          <w:szCs w:val="24"/>
        </w:rPr>
      </w:pPr>
      <w:r w:rsidRPr="007433C0">
        <w:rPr>
          <w:b w:val="0"/>
          <w:bCs/>
          <w:szCs w:val="24"/>
        </w:rPr>
        <w:t>3</w:t>
      </w:r>
      <w:r w:rsidR="004D2329" w:rsidRPr="007433C0">
        <w:rPr>
          <w:b w:val="0"/>
          <w:bCs/>
          <w:szCs w:val="24"/>
        </w:rPr>
        <w:t xml:space="preserve">.3 </w:t>
      </w:r>
      <w:r w:rsidRPr="007433C0">
        <w:rPr>
          <w:b w:val="0"/>
          <w:szCs w:val="24"/>
        </w:rPr>
        <w:t>Количество обслуженных въездных и внутренних</w:t>
      </w:r>
      <w:r w:rsidRPr="007433C0">
        <w:rPr>
          <w:b w:val="0"/>
          <w:szCs w:val="24"/>
          <w:lang w:val="kk-KZ"/>
        </w:rPr>
        <w:t xml:space="preserve"> </w:t>
      </w:r>
      <w:r w:rsidRPr="007433C0">
        <w:rPr>
          <w:b w:val="0"/>
          <w:szCs w:val="24"/>
        </w:rPr>
        <w:t xml:space="preserve">посетителей по областям и курортным зонам Республики Казахстан </w:t>
      </w:r>
      <w:r w:rsidRPr="007433C0">
        <w:rPr>
          <w:b w:val="0"/>
          <w:szCs w:val="24"/>
          <w:lang w:val="kk-KZ"/>
        </w:rPr>
        <w:t>(на казахском и русском языках)</w:t>
      </w:r>
    </w:p>
    <w:p w:rsidR="003C09D9" w:rsidRPr="003C09D9" w:rsidRDefault="003C09D9" w:rsidP="003C09D9">
      <w:pPr>
        <w:pStyle w:val="21"/>
        <w:spacing w:before="0" w:after="0" w:line="240" w:lineRule="auto"/>
        <w:rPr>
          <w:rFonts w:ascii="Times New Roman" w:hAnsi="Times New Roman"/>
          <w:b w:val="0"/>
          <w:szCs w:val="24"/>
        </w:rPr>
      </w:pPr>
      <w:r w:rsidRPr="003C09D9">
        <w:rPr>
          <w:rFonts w:ascii="Times New Roman" w:hAnsi="Times New Roman"/>
          <w:b w:val="0"/>
          <w:szCs w:val="24"/>
          <w:lang w:val="kk-KZ"/>
        </w:rPr>
        <w:t xml:space="preserve">10.1 </w:t>
      </w:r>
      <w:r w:rsidRPr="003C09D9">
        <w:rPr>
          <w:rFonts w:ascii="Times New Roman" w:hAnsi="Times New Roman"/>
          <w:b w:val="0"/>
          <w:szCs w:val="24"/>
        </w:rPr>
        <w:t>Основные показатели финансово-хозяйственной деятельности в сфере туризма</w:t>
      </w:r>
    </w:p>
    <w:p w:rsidR="003C09D9" w:rsidRDefault="003C09D9" w:rsidP="00303068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303068" w:rsidRDefault="00303068" w:rsidP="00303068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7044AE">
        <w:rPr>
          <w:rFonts w:ascii="Times New Roman" w:hAnsi="Times New Roman"/>
          <w:b/>
          <w:sz w:val="28"/>
          <w:szCs w:val="28"/>
          <w:lang w:val="kk-KZ"/>
        </w:rPr>
        <w:t>Сравнительная таблица</w:t>
      </w:r>
    </w:p>
    <w:tbl>
      <w:tblPr>
        <w:tblW w:w="9564" w:type="dxa"/>
        <w:tblInd w:w="96" w:type="dxa"/>
        <w:tblLook w:val="04A0"/>
      </w:tblPr>
      <w:tblGrid>
        <w:gridCol w:w="600"/>
        <w:gridCol w:w="1964"/>
        <w:gridCol w:w="2220"/>
        <w:gridCol w:w="2180"/>
        <w:gridCol w:w="2600"/>
      </w:tblGrid>
      <w:tr w:rsidR="00B54082" w:rsidRPr="00B54082" w:rsidTr="00B54082">
        <w:trPr>
          <w:trHeight w:val="883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082" w:rsidRPr="00B54082" w:rsidRDefault="00B54082" w:rsidP="00B54082">
            <w:pPr>
              <w:spacing w:after="0" w:line="240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B54082">
              <w:rPr>
                <w:rFonts w:cs="Calibri"/>
                <w:color w:val="000000"/>
                <w:sz w:val="24"/>
                <w:szCs w:val="24"/>
                <w:lang w:val="kk-KZ"/>
              </w:rPr>
              <w:t>№</w:t>
            </w:r>
          </w:p>
        </w:tc>
        <w:tc>
          <w:tcPr>
            <w:tcW w:w="1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082" w:rsidRPr="00B54082" w:rsidRDefault="00B54082" w:rsidP="00B54082">
            <w:pPr>
              <w:spacing w:after="0" w:line="240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B54082">
              <w:rPr>
                <w:rFonts w:cs="Calibri"/>
                <w:color w:val="000000"/>
                <w:sz w:val="24"/>
                <w:szCs w:val="24"/>
                <w:lang w:val="kk-KZ"/>
              </w:rPr>
              <w:t>Номер страницы/номер таблицы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082" w:rsidRPr="00B54082" w:rsidRDefault="00B54082" w:rsidP="00B54082">
            <w:pPr>
              <w:spacing w:after="0" w:line="240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B54082">
              <w:rPr>
                <w:rFonts w:cs="Calibri"/>
                <w:color w:val="000000"/>
                <w:sz w:val="24"/>
                <w:szCs w:val="24"/>
                <w:lang w:val="kk-KZ"/>
              </w:rPr>
              <w:t>Действующая редакция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082" w:rsidRPr="00B54082" w:rsidRDefault="00B54082" w:rsidP="00B54082">
            <w:pPr>
              <w:spacing w:after="0" w:line="240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B54082">
              <w:rPr>
                <w:rFonts w:cs="Calibri"/>
                <w:color w:val="000000"/>
                <w:sz w:val="24"/>
                <w:szCs w:val="24"/>
                <w:lang w:val="kk-KZ"/>
              </w:rPr>
              <w:t>Предлагаемая редакция</w:t>
            </w:r>
          </w:p>
        </w:tc>
        <w:tc>
          <w:tcPr>
            <w:tcW w:w="2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082" w:rsidRPr="00B54082" w:rsidRDefault="00B54082" w:rsidP="00B54082">
            <w:pPr>
              <w:spacing w:after="0" w:line="240" w:lineRule="auto"/>
              <w:jc w:val="center"/>
              <w:rPr>
                <w:rFonts w:cs="Calibri"/>
                <w:color w:val="000000"/>
                <w:sz w:val="24"/>
                <w:szCs w:val="24"/>
              </w:rPr>
            </w:pPr>
            <w:r w:rsidRPr="00B54082">
              <w:rPr>
                <w:rFonts w:cs="Calibri"/>
                <w:color w:val="000000"/>
                <w:sz w:val="24"/>
                <w:szCs w:val="24"/>
                <w:lang w:val="kk-KZ"/>
              </w:rPr>
              <w:t>Внесенное изменение/указать разницу в цифрах</w:t>
            </w:r>
          </w:p>
        </w:tc>
      </w:tr>
      <w:tr w:rsidR="00B54082" w:rsidRPr="00B54082" w:rsidTr="00B54082">
        <w:trPr>
          <w:trHeight w:val="326"/>
        </w:trPr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082" w:rsidRPr="00B54082" w:rsidRDefault="00B54082" w:rsidP="00B54082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B54082">
              <w:rPr>
                <w:rFonts w:cs="Calibri"/>
                <w:color w:val="000000"/>
              </w:rPr>
              <w:t>1</w:t>
            </w:r>
          </w:p>
        </w:tc>
        <w:tc>
          <w:tcPr>
            <w:tcW w:w="19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B54082">
              <w:rPr>
                <w:rFonts w:cs="Calibri"/>
                <w:color w:val="000000"/>
              </w:rPr>
              <w:t>1.3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0,1</w:t>
            </w:r>
          </w:p>
        </w:tc>
      </w:tr>
      <w:tr w:rsidR="00B54082" w:rsidRPr="00B54082" w:rsidTr="00B54082">
        <w:trPr>
          <w:trHeight w:val="299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-0,2</w:t>
            </w:r>
          </w:p>
        </w:tc>
      </w:tr>
      <w:tr w:rsidR="00B54082" w:rsidRPr="00B54082" w:rsidTr="00B54082">
        <w:trPr>
          <w:trHeight w:val="299"/>
        </w:trPr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082" w:rsidRPr="00B54082" w:rsidRDefault="00B54082" w:rsidP="00B54082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B54082">
              <w:rPr>
                <w:rFonts w:cs="Calibri"/>
                <w:color w:val="000000"/>
              </w:rPr>
              <w:t>2</w:t>
            </w:r>
          </w:p>
        </w:tc>
        <w:tc>
          <w:tcPr>
            <w:tcW w:w="19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B54082">
              <w:rPr>
                <w:rFonts w:cs="Calibri"/>
                <w:color w:val="000000"/>
              </w:rPr>
              <w:t>1.4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-0,1</w:t>
            </w:r>
          </w:p>
        </w:tc>
      </w:tr>
      <w:tr w:rsidR="00B54082" w:rsidRPr="00B54082" w:rsidTr="00B54082">
        <w:trPr>
          <w:trHeight w:val="299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0,3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-0,1</w:t>
            </w:r>
          </w:p>
        </w:tc>
      </w:tr>
      <w:tr w:rsidR="00B54082" w:rsidRPr="00B54082" w:rsidTr="00B54082">
        <w:trPr>
          <w:trHeight w:val="299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0,4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-0,2</w:t>
            </w:r>
          </w:p>
        </w:tc>
      </w:tr>
      <w:tr w:rsidR="00B54082" w:rsidRPr="00B54082" w:rsidTr="00B54082">
        <w:trPr>
          <w:trHeight w:val="299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0,6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0,7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-0,1</w:t>
            </w:r>
          </w:p>
        </w:tc>
      </w:tr>
      <w:tr w:rsidR="00B54082" w:rsidRPr="00B54082" w:rsidTr="00B54082">
        <w:trPr>
          <w:trHeight w:val="367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082" w:rsidRPr="00B54082" w:rsidRDefault="00B54082" w:rsidP="00B54082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B54082">
              <w:rPr>
                <w:rFonts w:cs="Calibri"/>
                <w:color w:val="000000"/>
              </w:rPr>
              <w:t>3</w:t>
            </w:r>
          </w:p>
        </w:tc>
        <w:tc>
          <w:tcPr>
            <w:tcW w:w="1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082" w:rsidRPr="00B54082" w:rsidRDefault="00B54082" w:rsidP="00B54082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B54082">
              <w:rPr>
                <w:rFonts w:cs="Calibri"/>
                <w:color w:val="000000"/>
              </w:rPr>
              <w:t>1.6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102,6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0,6</w:t>
            </w:r>
          </w:p>
        </w:tc>
      </w:tr>
      <w:tr w:rsidR="00B54082" w:rsidRPr="00B54082" w:rsidTr="00B54082">
        <w:trPr>
          <w:trHeight w:val="326"/>
        </w:trPr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B54082">
              <w:rPr>
                <w:rFonts w:cs="Calibri"/>
                <w:color w:val="000000"/>
              </w:rPr>
              <w:t>4</w:t>
            </w:r>
          </w:p>
        </w:tc>
        <w:tc>
          <w:tcPr>
            <w:tcW w:w="1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54082">
              <w:rPr>
                <w:rFonts w:ascii="Times New Roman" w:hAnsi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bCs/>
                <w:color w:val="000000"/>
                <w:sz w:val="18"/>
                <w:szCs w:val="18"/>
              </w:rPr>
              <w:t>4 463,20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bCs/>
                <w:color w:val="000000"/>
                <w:sz w:val="18"/>
                <w:szCs w:val="18"/>
              </w:rPr>
              <w:t>4 463,40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  <w:lang w:val="kk-KZ"/>
              </w:rPr>
              <w:t>-0,2</w:t>
            </w:r>
          </w:p>
        </w:tc>
      </w:tr>
      <w:tr w:rsidR="00B54082" w:rsidRPr="00B54082" w:rsidTr="00B54082">
        <w:trPr>
          <w:trHeight w:val="286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bCs/>
                <w:color w:val="000000"/>
                <w:sz w:val="18"/>
                <w:szCs w:val="18"/>
              </w:rPr>
              <w:t>218,7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bCs/>
                <w:color w:val="000000"/>
                <w:sz w:val="18"/>
                <w:szCs w:val="18"/>
              </w:rPr>
              <w:t>218,9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  <w:lang w:val="kk-KZ"/>
              </w:rPr>
              <w:t>-0,2</w:t>
            </w:r>
          </w:p>
        </w:tc>
      </w:tr>
      <w:tr w:rsidR="00B54082" w:rsidRPr="00B54082" w:rsidTr="00B54082">
        <w:trPr>
          <w:trHeight w:val="286"/>
        </w:trPr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82" w:rsidRPr="00B54082" w:rsidRDefault="00B54082" w:rsidP="00B54082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B54082">
              <w:rPr>
                <w:rFonts w:cs="Calibri"/>
                <w:color w:val="000000"/>
              </w:rPr>
              <w:t>5</w:t>
            </w:r>
          </w:p>
        </w:tc>
        <w:tc>
          <w:tcPr>
            <w:tcW w:w="1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B54082">
              <w:rPr>
                <w:rFonts w:cs="Calibri"/>
                <w:color w:val="000000"/>
              </w:rPr>
              <w:t>3.3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bCs/>
                <w:color w:val="000000"/>
                <w:sz w:val="18"/>
                <w:szCs w:val="18"/>
              </w:rPr>
              <w:t>4 785 927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4 786 130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-203,0</w:t>
            </w:r>
          </w:p>
        </w:tc>
      </w:tr>
      <w:tr w:rsidR="00B54082" w:rsidRPr="00B54082" w:rsidTr="00B54082">
        <w:trPr>
          <w:trHeight w:val="286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bCs/>
                <w:color w:val="000000"/>
                <w:sz w:val="18"/>
                <w:szCs w:val="18"/>
              </w:rPr>
              <w:t>795 273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795 283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-10,0</w:t>
            </w:r>
          </w:p>
        </w:tc>
      </w:tr>
      <w:tr w:rsidR="00B54082" w:rsidRPr="00B54082" w:rsidTr="00B54082">
        <w:trPr>
          <w:trHeight w:val="286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bCs/>
                <w:color w:val="000000"/>
                <w:sz w:val="18"/>
                <w:szCs w:val="18"/>
              </w:rPr>
              <w:t>149 351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149 353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-2,0</w:t>
            </w:r>
          </w:p>
        </w:tc>
      </w:tr>
      <w:tr w:rsidR="00B54082" w:rsidRPr="00B54082" w:rsidTr="00B54082">
        <w:trPr>
          <w:trHeight w:val="286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bCs/>
                <w:color w:val="000000"/>
                <w:sz w:val="18"/>
                <w:szCs w:val="18"/>
              </w:rPr>
              <w:t>61 279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61 284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-5,0</w:t>
            </w:r>
          </w:p>
        </w:tc>
      </w:tr>
      <w:tr w:rsidR="00B54082" w:rsidRPr="00B54082" w:rsidTr="00B54082">
        <w:trPr>
          <w:trHeight w:val="286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bCs/>
                <w:color w:val="000000"/>
                <w:sz w:val="18"/>
                <w:szCs w:val="18"/>
              </w:rPr>
              <w:t>87 547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87 561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-14,0</w:t>
            </w:r>
          </w:p>
        </w:tc>
      </w:tr>
      <w:tr w:rsidR="00B54082" w:rsidRPr="00B54082" w:rsidTr="00B54082">
        <w:trPr>
          <w:trHeight w:val="286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bCs/>
                <w:color w:val="000000"/>
                <w:sz w:val="18"/>
                <w:szCs w:val="18"/>
              </w:rPr>
              <w:t>104 689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104 734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-45,0</w:t>
            </w:r>
          </w:p>
        </w:tc>
      </w:tr>
      <w:tr w:rsidR="00B54082" w:rsidRPr="00B54082" w:rsidTr="00B54082">
        <w:trPr>
          <w:trHeight w:val="286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bCs/>
                <w:color w:val="000000"/>
                <w:sz w:val="18"/>
                <w:szCs w:val="18"/>
              </w:rPr>
              <w:t>205 645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205 679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-34,0</w:t>
            </w:r>
          </w:p>
        </w:tc>
      </w:tr>
      <w:tr w:rsidR="00B54082" w:rsidRPr="00B54082" w:rsidTr="00B54082">
        <w:trPr>
          <w:trHeight w:val="286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bCs/>
                <w:color w:val="000000"/>
                <w:sz w:val="18"/>
                <w:szCs w:val="18"/>
              </w:rPr>
              <w:t>440 826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440 909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-83,0</w:t>
            </w:r>
          </w:p>
        </w:tc>
      </w:tr>
      <w:tr w:rsidR="00B54082" w:rsidRPr="00B54082" w:rsidTr="00B54082">
        <w:trPr>
          <w:trHeight w:val="286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bCs/>
                <w:color w:val="000000"/>
                <w:sz w:val="18"/>
                <w:szCs w:val="18"/>
              </w:rPr>
              <w:t>764 743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764 753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-10,0</w:t>
            </w:r>
          </w:p>
        </w:tc>
      </w:tr>
      <w:tr w:rsidR="00B54082" w:rsidRPr="00B54082" w:rsidTr="00B54082">
        <w:trPr>
          <w:trHeight w:val="286"/>
        </w:trPr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B54082">
              <w:rPr>
                <w:rFonts w:cs="Calibri"/>
                <w:color w:val="000000"/>
              </w:rPr>
              <w:t>6</w:t>
            </w:r>
          </w:p>
        </w:tc>
        <w:tc>
          <w:tcPr>
            <w:tcW w:w="1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B54082">
              <w:rPr>
                <w:rFonts w:cs="Calibri"/>
                <w:color w:val="000000"/>
              </w:rPr>
              <w:t>3.3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218 690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218 893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-203,0</w:t>
            </w:r>
          </w:p>
        </w:tc>
      </w:tr>
      <w:tr w:rsidR="00B54082" w:rsidRPr="00B54082" w:rsidTr="00B54082">
        <w:trPr>
          <w:trHeight w:val="286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27 175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27 185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-10,0</w:t>
            </w:r>
          </w:p>
        </w:tc>
      </w:tr>
      <w:tr w:rsidR="00B54082" w:rsidRPr="00B54082" w:rsidTr="00B54082">
        <w:trPr>
          <w:trHeight w:val="286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7 208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7 210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-2,0</w:t>
            </w:r>
          </w:p>
        </w:tc>
      </w:tr>
      <w:tr w:rsidR="00B54082" w:rsidRPr="00B54082" w:rsidTr="00B54082">
        <w:trPr>
          <w:trHeight w:val="286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10 541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10 546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-5,0</w:t>
            </w:r>
          </w:p>
        </w:tc>
      </w:tr>
      <w:tr w:rsidR="00B54082" w:rsidRPr="00B54082" w:rsidTr="00B54082">
        <w:trPr>
          <w:trHeight w:val="286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6 516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6 530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-14,0</w:t>
            </w:r>
          </w:p>
        </w:tc>
      </w:tr>
      <w:tr w:rsidR="00B54082" w:rsidRPr="00B54082" w:rsidTr="00B54082">
        <w:trPr>
          <w:trHeight w:val="286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2 057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2 102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-45,0</w:t>
            </w:r>
          </w:p>
        </w:tc>
      </w:tr>
      <w:tr w:rsidR="00B54082" w:rsidRPr="00B54082" w:rsidTr="00B54082">
        <w:trPr>
          <w:trHeight w:val="286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77 830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77 864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-34,0</w:t>
            </w:r>
          </w:p>
        </w:tc>
      </w:tr>
      <w:tr w:rsidR="00B54082" w:rsidRPr="00B54082" w:rsidTr="00B54082">
        <w:trPr>
          <w:trHeight w:val="286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9 402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9 485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-83,0</w:t>
            </w:r>
          </w:p>
        </w:tc>
      </w:tr>
      <w:tr w:rsidR="00B54082" w:rsidRPr="00B54082" w:rsidTr="00B54082">
        <w:trPr>
          <w:trHeight w:val="286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  <w:lang w:val="kk-KZ"/>
              </w:rPr>
              <w:t>27 480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27 490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-10,0</w:t>
            </w:r>
          </w:p>
        </w:tc>
      </w:tr>
      <w:tr w:rsidR="00A15910" w:rsidRPr="00B54082" w:rsidTr="0076520F">
        <w:trPr>
          <w:trHeight w:val="286"/>
        </w:trPr>
        <w:tc>
          <w:tcPr>
            <w:tcW w:w="6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910" w:rsidRPr="00A15910" w:rsidRDefault="00A15910" w:rsidP="00B54082">
            <w:pPr>
              <w:spacing w:after="0" w:line="240" w:lineRule="auto"/>
              <w:jc w:val="center"/>
              <w:rPr>
                <w:rFonts w:cs="Calibri"/>
                <w:color w:val="000000"/>
                <w:lang w:val="en-US"/>
              </w:rPr>
            </w:pPr>
            <w:r>
              <w:rPr>
                <w:rFonts w:cs="Calibri"/>
                <w:color w:val="000000"/>
                <w:lang w:val="en-US"/>
              </w:rPr>
              <w:t>7</w:t>
            </w:r>
          </w:p>
        </w:tc>
        <w:tc>
          <w:tcPr>
            <w:tcW w:w="196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910" w:rsidRPr="00B54082" w:rsidRDefault="00A15910" w:rsidP="00B54082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B54082">
              <w:rPr>
                <w:rFonts w:cs="Calibri"/>
                <w:color w:val="000000"/>
              </w:rPr>
              <w:t>3.3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910" w:rsidRPr="00A15910" w:rsidRDefault="00A15910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cs="Calibri"/>
                <w:color w:val="000000"/>
                <w:sz w:val="18"/>
                <w:szCs w:val="18"/>
                <w:lang w:val="en-US"/>
              </w:rPr>
              <w:t>4 460 274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910" w:rsidRPr="00A15910" w:rsidRDefault="00A15910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cs="Calibri"/>
                <w:color w:val="000000"/>
                <w:sz w:val="18"/>
                <w:szCs w:val="18"/>
                <w:lang w:val="en-US"/>
              </w:rPr>
              <w:t>4 460 287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910" w:rsidRPr="00A15910" w:rsidRDefault="00A15910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cs="Calibri"/>
                <w:color w:val="000000"/>
                <w:sz w:val="18"/>
                <w:szCs w:val="18"/>
                <w:lang w:val="en-US"/>
              </w:rPr>
              <w:t>13</w:t>
            </w:r>
          </w:p>
        </w:tc>
      </w:tr>
      <w:tr w:rsidR="00A15910" w:rsidRPr="00B54082" w:rsidTr="0076520F">
        <w:trPr>
          <w:trHeight w:val="286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910" w:rsidRPr="00B54082" w:rsidRDefault="00A15910" w:rsidP="00B54082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1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5910" w:rsidRPr="00B54082" w:rsidRDefault="00A15910" w:rsidP="00B54082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910" w:rsidRPr="00A15910" w:rsidRDefault="00A15910" w:rsidP="00A15910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cs="Calibri"/>
                <w:color w:val="000000"/>
                <w:sz w:val="18"/>
                <w:szCs w:val="18"/>
                <w:lang w:val="en-US"/>
              </w:rPr>
              <w:t>430 229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910" w:rsidRPr="00A15910" w:rsidRDefault="00A15910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cs="Calibri"/>
                <w:color w:val="000000"/>
                <w:sz w:val="18"/>
                <w:szCs w:val="18"/>
                <w:lang w:val="en-US"/>
              </w:rPr>
              <w:t>430 242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5910" w:rsidRPr="00A15910" w:rsidRDefault="00A15910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cs="Calibri"/>
                <w:color w:val="000000"/>
                <w:sz w:val="18"/>
                <w:szCs w:val="18"/>
                <w:lang w:val="en-US"/>
              </w:rPr>
              <w:t>13</w:t>
            </w:r>
          </w:p>
        </w:tc>
      </w:tr>
      <w:tr w:rsidR="00B54082" w:rsidRPr="00B54082" w:rsidTr="00B54082">
        <w:trPr>
          <w:trHeight w:val="286"/>
        </w:trPr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82" w:rsidRPr="00A15910" w:rsidRDefault="00A15910" w:rsidP="00B54082">
            <w:pPr>
              <w:spacing w:after="0" w:line="240" w:lineRule="auto"/>
              <w:jc w:val="center"/>
              <w:rPr>
                <w:rFonts w:cs="Calibri"/>
                <w:color w:val="000000"/>
                <w:lang w:val="kk-KZ"/>
              </w:rPr>
            </w:pPr>
            <w:r>
              <w:rPr>
                <w:rFonts w:cs="Calibri"/>
                <w:color w:val="000000"/>
                <w:lang w:val="kk-KZ"/>
              </w:rPr>
              <w:t>8</w:t>
            </w:r>
          </w:p>
        </w:tc>
        <w:tc>
          <w:tcPr>
            <w:tcW w:w="1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jc w:val="center"/>
              <w:rPr>
                <w:rFonts w:cs="Calibri"/>
                <w:color w:val="000000"/>
              </w:rPr>
            </w:pPr>
            <w:r w:rsidRPr="00B54082">
              <w:rPr>
                <w:rFonts w:cs="Calibri"/>
                <w:color w:val="000000"/>
              </w:rPr>
              <w:t>10.1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  <w:lang w:val="kk-KZ"/>
              </w:rPr>
              <w:t>783065,2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  <w:lang w:val="kk-KZ"/>
              </w:rPr>
              <w:t>753657,7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29407,5</w:t>
            </w:r>
          </w:p>
        </w:tc>
      </w:tr>
      <w:tr w:rsidR="00B54082" w:rsidRPr="00B54082" w:rsidTr="00B54082">
        <w:trPr>
          <w:trHeight w:val="286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  <w:lang w:val="kk-KZ"/>
              </w:rPr>
              <w:t>321278,4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  <w:lang w:val="kk-KZ"/>
              </w:rPr>
              <w:t>291870,9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29407,5</w:t>
            </w:r>
          </w:p>
        </w:tc>
      </w:tr>
      <w:tr w:rsidR="00B54082" w:rsidRPr="00B54082" w:rsidTr="00B54082">
        <w:trPr>
          <w:trHeight w:val="286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  <w:lang w:val="en-US"/>
              </w:rPr>
              <w:t>436869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473290,1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-36421,1</w:t>
            </w:r>
          </w:p>
        </w:tc>
      </w:tr>
      <w:tr w:rsidR="00B54082" w:rsidRPr="00B54082" w:rsidTr="00B54082">
        <w:trPr>
          <w:trHeight w:val="286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  <w:lang w:val="en-US"/>
              </w:rPr>
              <w:t>401055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437456,6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-36401,6</w:t>
            </w:r>
          </w:p>
        </w:tc>
      </w:tr>
      <w:tr w:rsidR="00B54082" w:rsidRPr="00B54082" w:rsidTr="00B54082">
        <w:trPr>
          <w:trHeight w:val="286"/>
        </w:trPr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1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rPr>
                <w:rFonts w:cs="Calibri"/>
                <w:color w:val="000000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  <w:lang w:val="en-US"/>
              </w:rPr>
              <w:t>892771,8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928643,7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4082" w:rsidRPr="00B54082" w:rsidRDefault="00B54082" w:rsidP="00B54082">
            <w:pPr>
              <w:spacing w:after="0" w:line="240" w:lineRule="auto"/>
              <w:jc w:val="right"/>
              <w:rPr>
                <w:rFonts w:cs="Calibri"/>
                <w:color w:val="000000"/>
                <w:sz w:val="18"/>
                <w:szCs w:val="18"/>
              </w:rPr>
            </w:pPr>
            <w:r w:rsidRPr="00B54082">
              <w:rPr>
                <w:rFonts w:cs="Calibri"/>
                <w:color w:val="000000"/>
                <w:sz w:val="18"/>
                <w:szCs w:val="18"/>
              </w:rPr>
              <w:t>-35871,9</w:t>
            </w:r>
          </w:p>
        </w:tc>
      </w:tr>
    </w:tbl>
    <w:p w:rsidR="00B54082" w:rsidRDefault="00B54082" w:rsidP="00303068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303068" w:rsidRPr="007044AE" w:rsidRDefault="00303068" w:rsidP="00303068">
      <w:pPr>
        <w:pStyle w:val="a3"/>
        <w:rPr>
          <w:rFonts w:ascii="Times New Roman" w:hAnsi="Times New Roman"/>
          <w:sz w:val="28"/>
          <w:szCs w:val="28"/>
          <w:u w:val="single"/>
        </w:rPr>
      </w:pPr>
      <w:r w:rsidRPr="007044AE">
        <w:rPr>
          <w:rFonts w:ascii="Times New Roman" w:hAnsi="Times New Roman"/>
          <w:sz w:val="28"/>
          <w:szCs w:val="28"/>
          <w:u w:val="single"/>
          <w:lang w:val="kk-KZ"/>
        </w:rPr>
        <w:t>Вывод</w:t>
      </w:r>
      <w:r w:rsidRPr="007044AE">
        <w:rPr>
          <w:rFonts w:ascii="Times New Roman" w:hAnsi="Times New Roman"/>
          <w:sz w:val="28"/>
          <w:szCs w:val="28"/>
          <w:u w:val="single"/>
        </w:rPr>
        <w:t>:</w:t>
      </w:r>
    </w:p>
    <w:p w:rsidR="00303068" w:rsidRPr="007044AE" w:rsidRDefault="00303068" w:rsidP="00303068">
      <w:pPr>
        <w:pStyle w:val="a3"/>
        <w:rPr>
          <w:rFonts w:ascii="Times New Roman" w:hAnsi="Times New Roman"/>
          <w:sz w:val="28"/>
          <w:szCs w:val="28"/>
        </w:rPr>
      </w:pPr>
      <w:r w:rsidRPr="007044AE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303068" w:rsidRPr="007044AE" w:rsidRDefault="00303068" w:rsidP="00303068">
      <w:pPr>
        <w:pStyle w:val="a3"/>
        <w:rPr>
          <w:rFonts w:ascii="Times New Roman" w:hAnsi="Times New Roman"/>
          <w:sz w:val="28"/>
          <w:szCs w:val="28"/>
          <w:u w:val="single"/>
        </w:rPr>
      </w:pPr>
      <w:r w:rsidRPr="007044AE">
        <w:rPr>
          <w:rFonts w:ascii="Times New Roman" w:hAnsi="Times New Roman"/>
          <w:sz w:val="28"/>
          <w:szCs w:val="28"/>
          <w:u w:val="single"/>
        </w:rPr>
        <w:t>Приложение:</w:t>
      </w:r>
    </w:p>
    <w:p w:rsidR="00B524CB" w:rsidRDefault="00A530EE" w:rsidP="006558B9">
      <w:pPr>
        <w:pStyle w:val="a3"/>
      </w:pPr>
      <w:r w:rsidRPr="006558B9">
        <w:rPr>
          <w:rFonts w:ascii="Times New Roman" w:hAnsi="Times New Roman"/>
          <w:sz w:val="24"/>
          <w:szCs w:val="24"/>
        </w:rPr>
        <w:t>Сборник</w:t>
      </w:r>
      <w:r w:rsidR="006558B9">
        <w:rPr>
          <w:rFonts w:ascii="Times New Roman" w:hAnsi="Times New Roman"/>
          <w:sz w:val="24"/>
          <w:szCs w:val="24"/>
        </w:rPr>
        <w:t xml:space="preserve"> «Туризм Казахстана»</w:t>
      </w:r>
    </w:p>
    <w:sectPr w:rsidR="00B524CB" w:rsidSect="00B524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KZ Arial">
    <w:altName w:val="Arial"/>
    <w:charset w:val="CC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53595"/>
    <w:multiLevelType w:val="multilevel"/>
    <w:tmpl w:val="8564E7E4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78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56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40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1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80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03068"/>
    <w:rsid w:val="0001730A"/>
    <w:rsid w:val="00180573"/>
    <w:rsid w:val="001A7074"/>
    <w:rsid w:val="001A74F8"/>
    <w:rsid w:val="001D571D"/>
    <w:rsid w:val="00297F2F"/>
    <w:rsid w:val="002A413B"/>
    <w:rsid w:val="00303068"/>
    <w:rsid w:val="003064CE"/>
    <w:rsid w:val="00335561"/>
    <w:rsid w:val="00383110"/>
    <w:rsid w:val="00395593"/>
    <w:rsid w:val="00395A2B"/>
    <w:rsid w:val="003C09D9"/>
    <w:rsid w:val="00463C93"/>
    <w:rsid w:val="00491776"/>
    <w:rsid w:val="004D2329"/>
    <w:rsid w:val="004F6813"/>
    <w:rsid w:val="005E77EC"/>
    <w:rsid w:val="006558B9"/>
    <w:rsid w:val="006A7C66"/>
    <w:rsid w:val="006E6EE7"/>
    <w:rsid w:val="007433C0"/>
    <w:rsid w:val="007B1A35"/>
    <w:rsid w:val="007C520E"/>
    <w:rsid w:val="007E2F22"/>
    <w:rsid w:val="008108F3"/>
    <w:rsid w:val="00865D5B"/>
    <w:rsid w:val="008D3F87"/>
    <w:rsid w:val="008F376B"/>
    <w:rsid w:val="009152BD"/>
    <w:rsid w:val="00936877"/>
    <w:rsid w:val="009979F0"/>
    <w:rsid w:val="009B3984"/>
    <w:rsid w:val="009B5459"/>
    <w:rsid w:val="00A15910"/>
    <w:rsid w:val="00A530EE"/>
    <w:rsid w:val="00A932CE"/>
    <w:rsid w:val="00AA72E4"/>
    <w:rsid w:val="00AE2EFF"/>
    <w:rsid w:val="00B07457"/>
    <w:rsid w:val="00B0783A"/>
    <w:rsid w:val="00B524CB"/>
    <w:rsid w:val="00B54082"/>
    <w:rsid w:val="00BB21E4"/>
    <w:rsid w:val="00C02EB6"/>
    <w:rsid w:val="00C52045"/>
    <w:rsid w:val="00CA142E"/>
    <w:rsid w:val="00CC7DF7"/>
    <w:rsid w:val="00D316E6"/>
    <w:rsid w:val="00D641C1"/>
    <w:rsid w:val="00D85BB6"/>
    <w:rsid w:val="00DA4B65"/>
    <w:rsid w:val="00DC6E10"/>
    <w:rsid w:val="00DD0853"/>
    <w:rsid w:val="00F126D6"/>
    <w:rsid w:val="00F24522"/>
    <w:rsid w:val="00F75C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06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3068"/>
    <w:pPr>
      <w:spacing w:after="0" w:line="240" w:lineRule="auto"/>
    </w:pPr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rsid w:val="00303068"/>
    <w:pPr>
      <w:spacing w:after="0" w:line="240" w:lineRule="auto"/>
      <w:ind w:firstLine="540"/>
      <w:jc w:val="both"/>
    </w:pPr>
    <w:rPr>
      <w:rFonts w:ascii="Times New Roman" w:hAnsi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303068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4">
    <w:name w:val="Table Grid"/>
    <w:basedOn w:val="a1"/>
    <w:uiPriority w:val="59"/>
    <w:rsid w:val="003030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Наименование"/>
    <w:basedOn w:val="a"/>
    <w:next w:val="a"/>
    <w:uiPriority w:val="99"/>
    <w:qFormat/>
    <w:rsid w:val="004D2329"/>
    <w:pPr>
      <w:suppressAutoHyphens/>
      <w:spacing w:before="360" w:after="80"/>
      <w:jc w:val="center"/>
    </w:pPr>
    <w:rPr>
      <w:rFonts w:ascii="Times New Roman" w:hAnsi="Times New Roman"/>
      <w:b/>
      <w:sz w:val="24"/>
      <w:szCs w:val="20"/>
    </w:rPr>
  </w:style>
  <w:style w:type="paragraph" w:customStyle="1" w:styleId="21">
    <w:name w:val="Заголов 2"/>
    <w:basedOn w:val="a"/>
    <w:next w:val="a"/>
    <w:qFormat/>
    <w:rsid w:val="004D2329"/>
    <w:pPr>
      <w:keepNext/>
      <w:suppressAutoHyphens/>
      <w:spacing w:before="320"/>
      <w:outlineLvl w:val="1"/>
    </w:pPr>
    <w:rPr>
      <w:rFonts w:ascii="Arial" w:hAnsi="Arial"/>
      <w:b/>
      <w:sz w:val="24"/>
      <w:szCs w:val="20"/>
    </w:rPr>
  </w:style>
  <w:style w:type="character" w:customStyle="1" w:styleId="22">
    <w:name w:val="Наименование Знак2"/>
    <w:link w:val="210"/>
    <w:uiPriority w:val="99"/>
    <w:qFormat/>
    <w:rsid w:val="003064CE"/>
    <w:rPr>
      <w:b/>
      <w:sz w:val="24"/>
      <w:lang w:eastAsia="ru-RU"/>
    </w:rPr>
  </w:style>
  <w:style w:type="paragraph" w:customStyle="1" w:styleId="210">
    <w:name w:val="Заголовок 21"/>
    <w:basedOn w:val="a"/>
    <w:next w:val="a"/>
    <w:link w:val="22"/>
    <w:uiPriority w:val="99"/>
    <w:qFormat/>
    <w:rsid w:val="003064CE"/>
    <w:pPr>
      <w:keepNext/>
      <w:suppressAutoHyphens/>
      <w:spacing w:before="400" w:after="240"/>
      <w:ind w:left="284" w:hanging="284"/>
      <w:jc w:val="center"/>
      <w:outlineLvl w:val="1"/>
    </w:pPr>
    <w:rPr>
      <w:rFonts w:asciiTheme="minorHAnsi" w:eastAsiaTheme="minorHAnsi" w:hAnsiTheme="minorHAnsi" w:cstheme="minorBidi"/>
      <w:b/>
      <w:sz w:val="24"/>
    </w:rPr>
  </w:style>
  <w:style w:type="paragraph" w:customStyle="1" w:styleId="Naimenovanie">
    <w:name w:val="Naimenovanie"/>
    <w:basedOn w:val="a"/>
    <w:next w:val="a"/>
    <w:uiPriority w:val="99"/>
    <w:qFormat/>
    <w:rsid w:val="003064CE"/>
    <w:pPr>
      <w:suppressAutoHyphens/>
      <w:spacing w:before="120" w:after="80" w:line="240" w:lineRule="auto"/>
      <w:jc w:val="center"/>
      <w:outlineLvl w:val="3"/>
    </w:pPr>
    <w:rPr>
      <w:rFonts w:ascii="KZ Arial" w:hAnsi="KZ Arial"/>
      <w:b/>
      <w:szCs w:val="20"/>
    </w:rPr>
  </w:style>
  <w:style w:type="character" w:customStyle="1" w:styleId="a6">
    <w:name w:val="Привязка концевой сноски"/>
    <w:rsid w:val="006A7C66"/>
    <w:rPr>
      <w:vertAlign w:val="superscript"/>
    </w:rPr>
  </w:style>
  <w:style w:type="paragraph" w:customStyle="1" w:styleId="3">
    <w:name w:val="Заголов 3"/>
    <w:basedOn w:val="a"/>
    <w:next w:val="a"/>
    <w:qFormat/>
    <w:rsid w:val="007433C0"/>
    <w:pPr>
      <w:suppressAutoHyphens/>
      <w:spacing w:before="213" w:after="142"/>
      <w:jc w:val="both"/>
      <w:outlineLvl w:val="2"/>
    </w:pPr>
    <w:rPr>
      <w:rFonts w:ascii="Arial" w:hAnsi="Arial"/>
      <w:b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2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2</Pages>
  <Words>335</Words>
  <Characters>1911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gaybasova</dc:creator>
  <cp:lastModifiedBy>g.bolatbek</cp:lastModifiedBy>
  <cp:revision>35</cp:revision>
  <cp:lastPrinted>2021-10-29T08:17:00Z</cp:lastPrinted>
  <dcterms:created xsi:type="dcterms:W3CDTF">2021-10-22T09:52:00Z</dcterms:created>
  <dcterms:modified xsi:type="dcterms:W3CDTF">2021-11-02T06:03:00Z</dcterms:modified>
</cp:coreProperties>
</file>